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360101" w:rsidRDefault="00360101" w:rsidP="00F21753">
      <w:bookmarkStart w:id="0" w:name="_Toc239572995"/>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B775E9" w:rsidRDefault="00B775E9" w:rsidP="00F21753">
      <w:pPr>
        <w:jc w:val="both"/>
        <w:rPr>
          <w:i/>
        </w:rPr>
      </w:pPr>
    </w:p>
    <w:p w:rsidR="00146EE8" w:rsidRDefault="00146EE8" w:rsidP="00F21753">
      <w:pPr>
        <w:jc w:val="both"/>
        <w:rPr>
          <w:i/>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66696E" w:rsidRPr="0066696E" w:rsidRDefault="0066696E" w:rsidP="0066696E">
      <w:pPr>
        <w:autoSpaceDE w:val="0"/>
        <w:jc w:val="both"/>
        <w:rPr>
          <w:rFonts w:ascii="Times New Roman" w:hAnsi="Times New Roman" w:cs="Times New Roman"/>
        </w:rPr>
      </w:pPr>
      <w:bookmarkStart w:id="1"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Ionica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Băicoianu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Stelică</w:t>
      </w:r>
      <w:proofErr w:type="spellEnd"/>
      <w:r w:rsidRPr="0066696E">
        <w:rPr>
          <w:rFonts w:ascii="Times New Roman" w:hAnsi="Times New Roman" w:cs="Times New Roman"/>
          <w:lang w:eastAsia="zh-CN"/>
        </w:rPr>
        <w:t xml:space="preserve">-Marius </w:t>
      </w:r>
      <w:proofErr w:type="spellStart"/>
      <w:r w:rsidRPr="0066696E">
        <w:rPr>
          <w:rFonts w:ascii="Times New Roman" w:hAnsi="Times New Roman" w:cs="Times New Roman"/>
          <w:lang w:eastAsia="zh-CN"/>
        </w:rPr>
        <w:t>Bărărgan</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Cristian Vlad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Mariana </w:t>
      </w:r>
      <w:proofErr w:type="spellStart"/>
      <w:r w:rsidRPr="0066696E">
        <w:rPr>
          <w:rFonts w:ascii="Times New Roman" w:hAnsi="Times New Roman" w:cs="Times New Roman"/>
          <w:lang w:eastAsia="zh-CN"/>
        </w:rPr>
        <w:t>Stanciu</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sidR="00BD584C">
        <w:rPr>
          <w:rFonts w:ascii="Times New Roman" w:hAnsi="Times New Roman" w:cs="Times New Roman"/>
          <w:lang w:eastAsia="zh-CN"/>
        </w:rPr>
        <w:t>u</w:t>
      </w:r>
      <w:proofErr w:type="spellEnd"/>
      <w:r w:rsidR="00BD584C">
        <w:rPr>
          <w:rFonts w:ascii="Times New Roman" w:hAnsi="Times New Roman" w:cs="Times New Roman"/>
          <w:lang w:eastAsia="zh-CN"/>
        </w:rPr>
        <w:t xml:space="preserve">; Ana </w:t>
      </w:r>
      <w:proofErr w:type="spellStart"/>
      <w:r w:rsidR="00BD584C">
        <w:rPr>
          <w:rFonts w:ascii="Times New Roman" w:hAnsi="Times New Roman" w:cs="Times New Roman"/>
          <w:lang w:eastAsia="zh-CN"/>
        </w:rPr>
        <w:t>Șerban</w:t>
      </w:r>
      <w:proofErr w:type="spellEnd"/>
      <w:r w:rsidR="00BD584C">
        <w:rPr>
          <w:rFonts w:ascii="Times New Roman" w:hAnsi="Times New Roman" w:cs="Times New Roman"/>
          <w:lang w:eastAsia="zh-CN"/>
        </w:rPr>
        <w:t xml:space="preserve"> – referent de </w:t>
      </w:r>
      <w:proofErr w:type="spellStart"/>
      <w:r w:rsidR="00BD584C">
        <w:rPr>
          <w:rFonts w:ascii="Times New Roman" w:hAnsi="Times New Roman" w:cs="Times New Roman"/>
          <w:lang w:eastAsia="zh-CN"/>
        </w:rPr>
        <w:t>specialitate</w:t>
      </w:r>
      <w:proofErr w:type="spellEnd"/>
      <w:r w:rsidR="00BD584C">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Direcţia</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Investitii</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si</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Servicii</w:t>
      </w:r>
      <w:proofErr w:type="spellEnd"/>
      <w:r w:rsidR="00BD584C" w:rsidRPr="0066696E">
        <w:rPr>
          <w:rFonts w:ascii="Times New Roman" w:hAnsi="Times New Roman" w:cs="Times New Roman"/>
          <w:lang w:eastAsia="zh-CN"/>
        </w:rPr>
        <w:t xml:space="preserve"> </w:t>
      </w:r>
      <w:proofErr w:type="spellStart"/>
      <w:r w:rsidR="00BD584C"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p>
    <w:bookmarkEnd w:id="1"/>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procedurii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atribuire</w:t>
      </w:r>
      <w:proofErr w:type="spellEnd"/>
      <w:r w:rsidRPr="00687887">
        <w:rPr>
          <w:rFonts w:ascii="Times New Roman" w:hAnsi="Times New Roman"/>
          <w:sz w:val="24"/>
          <w:szCs w:val="24"/>
        </w:rPr>
        <w:t xml:space="preserve"> a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 (se </w:t>
      </w:r>
      <w:proofErr w:type="spellStart"/>
      <w:r w:rsidRPr="00687887">
        <w:rPr>
          <w:rFonts w:ascii="Times New Roman" w:hAnsi="Times New Roman"/>
          <w:sz w:val="24"/>
          <w:szCs w:val="24"/>
        </w:rPr>
        <w:t>bifeaza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modalitatea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aleasa</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w:t>
      </w:r>
      <w:proofErr w:type="spellStart"/>
      <w:r w:rsidRPr="00687887">
        <w:rPr>
          <w:rFonts w:ascii="Times New Roman" w:hAnsi="Times New Roman"/>
          <w:sz w:val="24"/>
          <w:szCs w:val="24"/>
        </w:rPr>
        <w:t>Virament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emis</w:t>
      </w:r>
      <w:proofErr w:type="spellEnd"/>
      <w:r w:rsidRPr="00687887">
        <w:rPr>
          <w:rFonts w:ascii="Times New Roman" w:hAnsi="Times New Roman"/>
          <w:sz w:val="24"/>
          <w:szCs w:val="24"/>
        </w:rPr>
        <w:t xml:space="preserve"> de o </w:t>
      </w:r>
      <w:proofErr w:type="spellStart"/>
      <w:r w:rsidRPr="00687887">
        <w:rPr>
          <w:rFonts w:ascii="Times New Roman" w:hAnsi="Times New Roman"/>
          <w:sz w:val="24"/>
          <w:szCs w:val="24"/>
        </w:rPr>
        <w:t>societate</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asigurari</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w:t>
      </w:r>
      <w:proofErr w:type="spellStart"/>
      <w:r w:rsidRPr="00687887">
        <w:rPr>
          <w:rFonts w:ascii="Times New Roman" w:hAnsi="Times New Roman"/>
          <w:sz w:val="24"/>
          <w:szCs w:val="24"/>
        </w:rPr>
        <w:t>Retineri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succesive</w:t>
      </w:r>
      <w:proofErr w:type="spellEnd"/>
      <w:r w:rsidRPr="00687887">
        <w:rPr>
          <w:rFonts w:ascii="Times New Roman" w:hAnsi="Times New Roman"/>
          <w:sz w:val="24"/>
          <w:szCs w:val="24"/>
        </w:rPr>
        <w:t xml:space="preserve"> din </w:t>
      </w:r>
      <w:proofErr w:type="spellStart"/>
      <w:r w:rsidRPr="00687887">
        <w:rPr>
          <w:rFonts w:ascii="Times New Roman" w:hAnsi="Times New Roman"/>
          <w:sz w:val="24"/>
          <w:szCs w:val="24"/>
        </w:rPr>
        <w:t>sumele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datorate</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bookmarkStart w:id="2" w:name="_GoBack"/>
      <w:bookmarkEnd w:id="2"/>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BD584C"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p>
    <w:sectPr w:rsidR="00BD584C"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F2" w:rsidRDefault="006F79F2" w:rsidP="00E12548">
      <w:pPr>
        <w:spacing w:after="0" w:line="240" w:lineRule="auto"/>
      </w:pPr>
      <w:r>
        <w:separator/>
      </w:r>
    </w:p>
  </w:endnote>
  <w:endnote w:type="continuationSeparator" w:id="0">
    <w:p w:rsidR="006F79F2" w:rsidRDefault="006F79F2"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6F7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6F79F2">
    <w:pPr>
      <w:pStyle w:val="Footer"/>
      <w:framePr w:wrap="around" w:vAnchor="text" w:hAnchor="margin" w:xAlign="center" w:y="1"/>
      <w:rPr>
        <w:rStyle w:val="PageNumber"/>
      </w:rPr>
    </w:pPr>
  </w:p>
  <w:p w:rsidR="00962779" w:rsidRDefault="006F79F2"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F2" w:rsidRDefault="006F79F2" w:rsidP="00E12548">
      <w:pPr>
        <w:spacing w:after="0" w:line="240" w:lineRule="auto"/>
      </w:pPr>
      <w:r>
        <w:separator/>
      </w:r>
    </w:p>
  </w:footnote>
  <w:footnote w:type="continuationSeparator" w:id="0">
    <w:p w:rsidR="006F79F2" w:rsidRDefault="006F79F2"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CCE7"/>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
    <w:basedOn w:val="Normal"/>
    <w:link w:val="ListParagraphChar"/>
    <w:uiPriority w:val="34"/>
    <w:qFormat/>
    <w:rsid w:val="00BB3C31"/>
    <w:pPr>
      <w:ind w:left="720"/>
      <w:contextualSpacing/>
    </w:pPr>
  </w:style>
  <w:style w:type="character" w:customStyle="1" w:styleId="ListParagraphChar">
    <w:name w:val="List Paragraph Char"/>
    <w:aliases w:val="body 2 Char,List Paragraph1 Char,Normal bullet 2 Char"/>
    <w:link w:val="ListParagraph"/>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5F21-7052-4322-B655-B7959BF2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1475</Words>
  <Characters>8557</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Tiganus</dc:creator>
  <cp:lastModifiedBy>CJI</cp:lastModifiedBy>
  <cp:revision>4</cp:revision>
  <cp:lastPrinted>2021-07-02T11:25:00Z</cp:lastPrinted>
  <dcterms:created xsi:type="dcterms:W3CDTF">2021-07-02T11:14:00Z</dcterms:created>
  <dcterms:modified xsi:type="dcterms:W3CDTF">2021-07-02T11:25:00Z</dcterms:modified>
</cp:coreProperties>
</file>